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25" w:rsidRPr="009F6B25" w:rsidRDefault="009F6B25" w:rsidP="009F6B25">
      <w:pPr>
        <w:pStyle w:val="pcenter"/>
        <w:jc w:val="center"/>
        <w:rPr>
          <w:b/>
        </w:rPr>
      </w:pPr>
      <w:r w:rsidRPr="009F6B25">
        <w:rPr>
          <w:b/>
        </w:rPr>
        <w:t>ПЕРЕЧЕНЬ</w:t>
      </w:r>
    </w:p>
    <w:p w:rsidR="009F6B25" w:rsidRPr="009F6B25" w:rsidRDefault="009F6B25" w:rsidP="009F6B25">
      <w:pPr>
        <w:pStyle w:val="pcenter"/>
        <w:jc w:val="center"/>
        <w:rPr>
          <w:b/>
        </w:rPr>
      </w:pPr>
      <w:r w:rsidRPr="009F6B25">
        <w:rPr>
          <w:b/>
        </w:rPr>
        <w:t>СРЕДСТВ ОБУЧЕНИЯ И ВОСПИТАНИЯ, НЕОБХОДИМЫХ ДЛЯ РЕАЛИЗАЦИИ</w:t>
      </w:r>
    </w:p>
    <w:p w:rsidR="009F6B25" w:rsidRPr="009F6B25" w:rsidRDefault="009F6B25" w:rsidP="009F6B25">
      <w:pPr>
        <w:pStyle w:val="pcenter"/>
        <w:jc w:val="center"/>
        <w:rPr>
          <w:b/>
        </w:rPr>
      </w:pPr>
      <w:r w:rsidRPr="009F6B25">
        <w:rPr>
          <w:b/>
        </w:rPr>
        <w:t xml:space="preserve">ОБРАЗОВАТЕЛЬНЫХ ПРОГРАММ </w:t>
      </w:r>
      <w:r w:rsidRPr="009F6B25">
        <w:rPr>
          <w:b/>
          <w:u w:val="single"/>
        </w:rPr>
        <w:t>НАЧАЛЬНОГО</w:t>
      </w:r>
      <w:r w:rsidRPr="009F6B25">
        <w:rPr>
          <w:b/>
        </w:rPr>
        <w:t xml:space="preserve"> ОБЩЕГО</w:t>
      </w:r>
      <w:r>
        <w:rPr>
          <w:b/>
        </w:rPr>
        <w:t xml:space="preserve"> ОБРАЗОВАНИЯ</w:t>
      </w:r>
      <w:r w:rsidRPr="009F6B25">
        <w:rPr>
          <w:b/>
        </w:rPr>
        <w:t xml:space="preserve">, </w:t>
      </w:r>
    </w:p>
    <w:p w:rsidR="009F6B25" w:rsidRPr="009F6B25" w:rsidRDefault="009F6B25" w:rsidP="009F6B25">
      <w:pPr>
        <w:pStyle w:val="pcenter"/>
        <w:jc w:val="center"/>
        <w:rPr>
          <w:b/>
        </w:rPr>
      </w:pPr>
      <w:r w:rsidRPr="009F6B25">
        <w:rPr>
          <w:b/>
        </w:rPr>
        <w:t>СООТВЕТСТВУЮЩИХ</w:t>
      </w:r>
      <w:r>
        <w:rPr>
          <w:b/>
        </w:rPr>
        <w:t xml:space="preserve"> </w:t>
      </w:r>
      <w:r w:rsidRPr="009F6B25">
        <w:rPr>
          <w:b/>
        </w:rPr>
        <w:t>СОВРЕМЕННЫМ УСЛОВИЯМ ОБУЧЕНИЯ</w:t>
      </w:r>
      <w:r>
        <w:rPr>
          <w:b/>
        </w:rPr>
        <w:t>.</w:t>
      </w:r>
    </w:p>
    <w:p w:rsidR="009F6B25" w:rsidRDefault="009F6B25" w:rsidP="009F6B25">
      <w:pPr>
        <w:pStyle w:val="pcenter"/>
        <w:jc w:val="center"/>
      </w:pPr>
      <w:r>
        <w:t>(ОСНОВАНИЕ: ПРИКАЗ</w:t>
      </w:r>
      <w:r w:rsidRPr="009F6B25">
        <w:t xml:space="preserve"> </w:t>
      </w:r>
      <w:r>
        <w:t>МИНИСТЕРСТВО ОБРАЗОВАНИЯ И НАУКИ РОССИЙСКОЙ ФЕДЕРАЦИИ от 30 марта 2016 г. N 336</w:t>
      </w:r>
      <w:r w:rsidRPr="009F6B25">
        <w:t xml:space="preserve"> </w:t>
      </w:r>
      <w:r>
        <w:t>«ОБ УТВЕРЖДЕНИИ ПЕРЕЧНЯ СРЕДСТВ ОБУЧЕНИЯ И ВОСПИТАНИЯ…»</w:t>
      </w:r>
      <w:bookmarkStart w:id="0" w:name="100003"/>
      <w:bookmarkStart w:id="1" w:name="100004"/>
      <w:bookmarkEnd w:id="0"/>
      <w:bookmarkEnd w:id="1"/>
      <w:r>
        <w:t>)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380"/>
        <w:gridCol w:w="4122"/>
        <w:gridCol w:w="3104"/>
      </w:tblGrid>
      <w:tr w:rsidR="009F6B25" w:rsidTr="000A66F5">
        <w:tc>
          <w:tcPr>
            <w:tcW w:w="2380" w:type="dxa"/>
          </w:tcPr>
          <w:p w:rsidR="009F6B25" w:rsidRDefault="009F6B25" w:rsidP="009F6B25">
            <w:pPr>
              <w:pStyle w:val="pcenter"/>
              <w:jc w:val="center"/>
            </w:pPr>
            <w:r>
              <w:t>Раздел (подраздел)</w:t>
            </w:r>
          </w:p>
        </w:tc>
        <w:tc>
          <w:tcPr>
            <w:tcW w:w="4122" w:type="dxa"/>
          </w:tcPr>
          <w:p w:rsidR="009F6B25" w:rsidRDefault="009F6B25" w:rsidP="00F5160B">
            <w:pPr>
              <w:pStyle w:val="pcenter"/>
              <w:jc w:val="center"/>
            </w:pPr>
            <w:r>
              <w:t>В наличи</w:t>
            </w:r>
            <w:r w:rsidR="00F5160B">
              <w:t>и</w:t>
            </w:r>
          </w:p>
        </w:tc>
        <w:tc>
          <w:tcPr>
            <w:tcW w:w="3104" w:type="dxa"/>
          </w:tcPr>
          <w:p w:rsidR="009F6B25" w:rsidRDefault="009F6B25" w:rsidP="00F5160B">
            <w:pPr>
              <w:pStyle w:val="pcenter"/>
              <w:jc w:val="center"/>
            </w:pPr>
            <w:r>
              <w:t>Нет в наличи</w:t>
            </w:r>
            <w:r w:rsidR="00F5160B">
              <w:t>и</w:t>
            </w:r>
            <w:bookmarkStart w:id="2" w:name="_GoBack"/>
            <w:bookmarkEnd w:id="2"/>
          </w:p>
        </w:tc>
      </w:tr>
      <w:tr w:rsidR="009F6B25" w:rsidTr="000A66F5">
        <w:trPr>
          <w:trHeight w:val="5556"/>
        </w:trPr>
        <w:tc>
          <w:tcPr>
            <w:tcW w:w="2380" w:type="dxa"/>
          </w:tcPr>
          <w:p w:rsidR="009F6B25" w:rsidRDefault="009F6B25" w:rsidP="009F6B25">
            <w:pPr>
              <w:pStyle w:val="pcenter"/>
              <w:jc w:val="center"/>
            </w:pPr>
            <w:r w:rsidRPr="009F6B25">
              <w:t>Спортивный комплекс</w:t>
            </w:r>
            <w:r>
              <w:t>.</w:t>
            </w:r>
          </w:p>
          <w:p w:rsidR="009F6B25" w:rsidRDefault="009F6B25" w:rsidP="009F6B25">
            <w:pPr>
              <w:pStyle w:val="pcenter"/>
              <w:jc w:val="center"/>
            </w:pPr>
            <w:r w:rsidRPr="009F6B25">
              <w:t>Оборудование универсального спортивного зала 18 x 30 м, 24 x 42 м</w:t>
            </w:r>
          </w:p>
        </w:tc>
        <w:tc>
          <w:tcPr>
            <w:tcW w:w="4122" w:type="dxa"/>
            <w:vAlign w:val="center"/>
          </w:tcPr>
          <w:p w:rsidR="009F6B25" w:rsidRPr="009F6B25" w:rsidRDefault="009F6B2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Мяч баскетбольный N 7 тренировочный</w:t>
            </w:r>
          </w:p>
          <w:p w:rsidR="009F6B25" w:rsidRPr="009F6B25" w:rsidRDefault="009F6B2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Мяч баскетбольный N 7 для соревнований</w:t>
            </w:r>
          </w:p>
          <w:p w:rsidR="009F6B25" w:rsidRPr="009F6B25" w:rsidRDefault="009F6B2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Мяч баскетбольный N 5</w:t>
            </w:r>
          </w:p>
          <w:p w:rsidR="009F6B25" w:rsidRPr="009F6B25" w:rsidRDefault="009F6B2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Мяч футбольный N 5 тренировочный</w:t>
            </w:r>
          </w:p>
          <w:p w:rsidR="009F6B25" w:rsidRPr="009F6B25" w:rsidRDefault="009F6B2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Мяч футбольный N 5 для соревнований</w:t>
            </w:r>
          </w:p>
          <w:p w:rsidR="009F6B25" w:rsidRPr="009F6B25" w:rsidRDefault="009F6B2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Мяч волейбольный тренировочный</w:t>
            </w:r>
          </w:p>
          <w:p w:rsidR="009F6B25" w:rsidRPr="009F6B25" w:rsidRDefault="009F6B2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Мяч волейбольный для соревнований</w:t>
            </w:r>
          </w:p>
          <w:p w:rsidR="009F6B25" w:rsidRPr="009F6B25" w:rsidRDefault="009F6B2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Мяч футбольный N 4</w:t>
            </w:r>
          </w:p>
          <w:p w:rsidR="009F6B25" w:rsidRPr="009F6B25" w:rsidRDefault="009F6B2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  <w:p w:rsidR="009F6B25" w:rsidRDefault="009F6B2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Жилетка игровая</w:t>
            </w:r>
          </w:p>
          <w:p w:rsidR="009F6B25" w:rsidRDefault="009F6B2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для хранения мячей</w:t>
            </w:r>
          </w:p>
          <w:p w:rsidR="009F6B25" w:rsidRDefault="009F6B2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Конус с втулкой, палкой и флажком</w:t>
            </w:r>
          </w:p>
          <w:p w:rsidR="009F6B25" w:rsidRDefault="009F6B2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 жесткая</w:t>
            </w:r>
          </w:p>
          <w:p w:rsidR="009F6B25" w:rsidRDefault="009F6B2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 прямой</w:t>
            </w:r>
          </w:p>
          <w:p w:rsidR="00714173" w:rsidRDefault="009F6B25" w:rsidP="00714173">
            <w:pPr>
              <w:pStyle w:val="pcenter"/>
            </w:pPr>
            <w:r w:rsidRPr="009F6B25">
              <w:t xml:space="preserve">Перекладина гимнастическая </w:t>
            </w:r>
            <w:proofErr w:type="spellStart"/>
            <w:r w:rsidRPr="009F6B25">
              <w:t>пристенная</w:t>
            </w:r>
            <w:proofErr w:type="spellEnd"/>
          </w:p>
          <w:p w:rsidR="009F6B25" w:rsidRDefault="00714173" w:rsidP="00714173">
            <w:pPr>
              <w:pStyle w:val="pcenter"/>
            </w:pPr>
            <w:r w:rsidRPr="009F6B25">
              <w:t xml:space="preserve"> Тренажер навесной для пресса</w:t>
            </w:r>
            <w:r>
              <w:t>, спины</w:t>
            </w:r>
            <w:r w:rsidRPr="009F6B25">
              <w:t xml:space="preserve"> </w:t>
            </w:r>
          </w:p>
          <w:p w:rsidR="00357D4B" w:rsidRDefault="00357D4B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Планка для прыжков</w:t>
            </w:r>
          </w:p>
          <w:p w:rsidR="00357D4B" w:rsidRDefault="00357D4B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Мяч для метания</w:t>
            </w:r>
          </w:p>
          <w:p w:rsidR="00357D4B" w:rsidRDefault="00357D4B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Щит для метания в цель </w:t>
            </w:r>
          </w:p>
          <w:p w:rsidR="00357D4B" w:rsidRDefault="00357D4B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для проведения </w:t>
            </w:r>
            <w:proofErr w:type="spellStart"/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спортмероприятий</w:t>
            </w:r>
            <w:proofErr w:type="spellEnd"/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бауле)</w:t>
            </w:r>
          </w:p>
          <w:p w:rsidR="00357D4B" w:rsidRDefault="00357D4B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судейский (в сумке) </w:t>
            </w:r>
          </w:p>
          <w:p w:rsidR="00357D4B" w:rsidRDefault="00357D4B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357D4B" w:rsidRDefault="00357D4B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Стеллажи для лыж</w:t>
            </w:r>
          </w:p>
          <w:p w:rsidR="00714173" w:rsidRDefault="00357D4B" w:rsidP="00714173">
            <w:pPr>
              <w:pStyle w:val="pcenter"/>
            </w:pPr>
            <w:r w:rsidRPr="009F6B25">
              <w:t>Лыжный комплект</w:t>
            </w:r>
            <w:r w:rsidR="00714173" w:rsidRPr="009F6B25">
              <w:t xml:space="preserve"> </w:t>
            </w:r>
          </w:p>
          <w:p w:rsidR="00357D4B" w:rsidRDefault="00714173" w:rsidP="00714173">
            <w:pPr>
              <w:pStyle w:val="pcenter"/>
            </w:pPr>
            <w:r w:rsidRPr="009F6B25">
              <w:t>Комплект поливалентных матов и модулей</w:t>
            </w:r>
          </w:p>
          <w:p w:rsidR="00357D4B" w:rsidRDefault="00357D4B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Стойки для бадминтона</w:t>
            </w:r>
          </w:p>
          <w:p w:rsidR="00357D4B" w:rsidRDefault="00357D4B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бадминтона (в чехле)</w:t>
            </w:r>
          </w:p>
          <w:p w:rsidR="00357D4B" w:rsidRDefault="00357D4B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Конь гимнастический малый </w:t>
            </w:r>
          </w:p>
          <w:p w:rsidR="00357D4B" w:rsidRDefault="00357D4B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 складной</w:t>
            </w:r>
          </w:p>
          <w:p w:rsidR="00357D4B" w:rsidRDefault="00357D4B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 гимнастический</w:t>
            </w:r>
          </w:p>
          <w:p w:rsidR="00357D4B" w:rsidRDefault="00357D4B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Снаряд для подтягивания/отжимания</w:t>
            </w:r>
          </w:p>
          <w:p w:rsidR="00357D4B" w:rsidRDefault="00357D4B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для перетягивания</w:t>
            </w:r>
          </w:p>
          <w:p w:rsidR="00357D4B" w:rsidRDefault="00357D4B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Граната для метания</w:t>
            </w:r>
          </w:p>
          <w:p w:rsidR="00357D4B" w:rsidRDefault="00357D4B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Аптечка медицинская настенная</w:t>
            </w:r>
          </w:p>
          <w:p w:rsidR="00357D4B" w:rsidRDefault="00357D4B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Стеллажи для инвентаря</w:t>
            </w:r>
          </w:p>
          <w:p w:rsidR="00357D4B" w:rsidRDefault="00357D4B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гимнастическая</w:t>
            </w:r>
          </w:p>
          <w:p w:rsidR="00357D4B" w:rsidRDefault="00357D4B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 баскетбольное</w:t>
            </w:r>
          </w:p>
          <w:p w:rsidR="00357D4B" w:rsidRDefault="00357D4B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баскетбольная</w:t>
            </w:r>
          </w:p>
          <w:p w:rsidR="00357D4B" w:rsidRDefault="00357D4B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Ферма для щита баскетбольного </w:t>
            </w:r>
          </w:p>
          <w:p w:rsidR="00357D4B" w:rsidRDefault="00357D4B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Щит баскетбольный</w:t>
            </w:r>
          </w:p>
          <w:p w:rsidR="00357D4B" w:rsidRDefault="00357D4B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баскетбольные (размер 3, 5, 6, 7)</w:t>
            </w:r>
          </w:p>
          <w:p w:rsidR="00357D4B" w:rsidRDefault="00357D4B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Мяч волейбольный</w:t>
            </w:r>
          </w:p>
          <w:p w:rsidR="00357D4B" w:rsidRDefault="00357D4B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волейбольная</w:t>
            </w:r>
          </w:p>
          <w:p w:rsidR="00357D4B" w:rsidRDefault="00357D4B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 универсальная</w:t>
            </w:r>
          </w:p>
          <w:p w:rsidR="00357D4B" w:rsidRDefault="00CD3897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Ботинки для лыж</w:t>
            </w:r>
          </w:p>
          <w:p w:rsidR="00CD3897" w:rsidRDefault="00CD3897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 для мелкого ремонта лыж</w:t>
            </w:r>
          </w:p>
          <w:p w:rsidR="00CD3897" w:rsidRDefault="00CD3897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 для обработки лыж</w:t>
            </w:r>
          </w:p>
          <w:p w:rsidR="00CD3897" w:rsidRDefault="00CD3897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Крепления для лыж</w:t>
            </w:r>
          </w:p>
          <w:p w:rsidR="00CD3897" w:rsidRDefault="00CD3897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Лыжи</w:t>
            </w:r>
          </w:p>
          <w:p w:rsidR="00CD3897" w:rsidRDefault="00CD3897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палки</w:t>
            </w:r>
          </w:p>
          <w:p w:rsidR="00CD3897" w:rsidRDefault="00CD3897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Смазки для лыж </w:t>
            </w:r>
          </w:p>
          <w:p w:rsidR="00CD3897" w:rsidRDefault="00CD3897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комнатный</w:t>
            </w:r>
          </w:p>
          <w:p w:rsidR="00CD3897" w:rsidRDefault="00CD3897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Часы-секундомер (настенные)</w:t>
            </w:r>
          </w:p>
          <w:p w:rsidR="00CD3897" w:rsidRDefault="00CD3897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 пластмассовый</w:t>
            </w:r>
          </w:p>
          <w:p w:rsidR="00CD3897" w:rsidRDefault="00CD3897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</w:t>
            </w:r>
          </w:p>
          <w:p w:rsidR="00CD3897" w:rsidRDefault="00CD3897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Мост гимнастический подкидной</w:t>
            </w:r>
          </w:p>
          <w:p w:rsidR="00CD3897" w:rsidRDefault="00CD3897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 универсальная (бревно напольное)</w:t>
            </w:r>
          </w:p>
          <w:p w:rsidR="00CD3897" w:rsidRDefault="00CD3897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Мяч футбольный (размер 2, 3, 4, 5)</w:t>
            </w:r>
          </w:p>
          <w:p w:rsidR="00CD3897" w:rsidRPr="009F6B25" w:rsidRDefault="00CD3897" w:rsidP="00357D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9F6B25" w:rsidRDefault="009F6B25" w:rsidP="009F6B25">
            <w:pPr>
              <w:pStyle w:val="pcenter"/>
            </w:pPr>
            <w:r w:rsidRPr="009F6B25">
              <w:lastRenderedPageBreak/>
              <w:t xml:space="preserve">Ворота для гандбола, </w:t>
            </w:r>
            <w:proofErr w:type="spellStart"/>
            <w:r w:rsidRPr="009F6B25">
              <w:t>минифутбола</w:t>
            </w:r>
            <w:proofErr w:type="spellEnd"/>
            <w:r w:rsidRPr="009F6B25">
              <w:t xml:space="preserve"> складные (Комплект из 2-х ворот с протекторами и сетками)</w:t>
            </w:r>
          </w:p>
          <w:p w:rsidR="009F6B25" w:rsidRDefault="009F6B2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для хранения мячей</w:t>
            </w:r>
          </w:p>
          <w:p w:rsidR="009F6B25" w:rsidRDefault="009F6B2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Мостик гимнастический подпружиненный</w:t>
            </w:r>
          </w:p>
          <w:p w:rsidR="009F6B25" w:rsidRDefault="009F6B2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 напольное 3 м</w:t>
            </w:r>
          </w:p>
          <w:p w:rsidR="009F6B25" w:rsidRDefault="00357D4B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Консоль </w:t>
            </w:r>
            <w:proofErr w:type="spellStart"/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пристенная</w:t>
            </w:r>
            <w:proofErr w:type="spellEnd"/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канатов и шестов (3 крюка)</w:t>
            </w:r>
          </w:p>
          <w:p w:rsidR="00357D4B" w:rsidRDefault="00357D4B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для лазания</w:t>
            </w:r>
          </w:p>
          <w:p w:rsidR="009F6B25" w:rsidRDefault="00357D4B" w:rsidP="009F6B25">
            <w:pPr>
              <w:pStyle w:val="pcenter"/>
            </w:pPr>
            <w:r w:rsidRPr="009F6B25">
              <w:t>Шест для лазания</w:t>
            </w:r>
          </w:p>
          <w:p w:rsidR="00357D4B" w:rsidRDefault="00357D4B" w:rsidP="009F6B25">
            <w:pPr>
              <w:pStyle w:val="pcenter"/>
            </w:pPr>
            <w:r w:rsidRPr="009F6B25">
              <w:t>Перекладина навесная универсальная</w:t>
            </w:r>
          </w:p>
          <w:p w:rsidR="00357D4B" w:rsidRDefault="00357D4B" w:rsidP="009F6B25">
            <w:pPr>
              <w:pStyle w:val="pcenter"/>
            </w:pPr>
            <w:r w:rsidRPr="009F6B25">
              <w:t xml:space="preserve">Брусья навесные </w:t>
            </w:r>
          </w:p>
          <w:p w:rsidR="00357D4B" w:rsidRDefault="00357D4B" w:rsidP="009F6B25">
            <w:pPr>
              <w:pStyle w:val="pcenter"/>
            </w:pPr>
            <w:r w:rsidRPr="009F6B25">
              <w:t>Доска наклонная навесная</w:t>
            </w:r>
          </w:p>
          <w:p w:rsidR="00357D4B" w:rsidRDefault="00357D4B" w:rsidP="009F6B25">
            <w:pPr>
              <w:pStyle w:val="pcenter"/>
            </w:pPr>
            <w:r w:rsidRPr="009F6B25">
              <w:t>Комплект для групповых занятий (с подвижным стеллажом)</w:t>
            </w:r>
          </w:p>
          <w:p w:rsidR="00357D4B" w:rsidRDefault="00357D4B" w:rsidP="009F6B25">
            <w:pPr>
              <w:pStyle w:val="pcenter"/>
            </w:pPr>
            <w:r w:rsidRPr="009F6B25">
              <w:t>Стойки для прыжков в высоту</w:t>
            </w:r>
          </w:p>
          <w:p w:rsidR="00357D4B" w:rsidRDefault="00357D4B" w:rsidP="009F6B25">
            <w:pPr>
              <w:pStyle w:val="pcenter"/>
            </w:pPr>
            <w:r w:rsidRPr="009F6B25">
              <w:t>Барьер легкоатлетический регулируемый, юношеский</w:t>
            </w:r>
          </w:p>
          <w:p w:rsidR="00357D4B" w:rsidRDefault="00357D4B" w:rsidP="009F6B25">
            <w:pPr>
              <w:pStyle w:val="pcenter"/>
            </w:pPr>
            <w:r w:rsidRPr="009F6B25">
              <w:t xml:space="preserve">Набор для подвижных игр </w:t>
            </w:r>
            <w:r w:rsidRPr="009F6B25">
              <w:lastRenderedPageBreak/>
              <w:t>(в сумке)</w:t>
            </w:r>
          </w:p>
          <w:p w:rsidR="00357D4B" w:rsidRDefault="00357D4B" w:rsidP="009F6B25">
            <w:pPr>
              <w:pStyle w:val="pcenter"/>
            </w:pPr>
            <w:r w:rsidRPr="009F6B25">
              <w:t>Клюшки хоккейные</w:t>
            </w:r>
          </w:p>
          <w:p w:rsidR="00357D4B" w:rsidRDefault="00357D4B" w:rsidP="009F6B25">
            <w:pPr>
              <w:pStyle w:val="pcenter"/>
            </w:pPr>
            <w:r w:rsidRPr="009F6B25">
              <w:t>Стол для настольного тенниса передвижной для помещений</w:t>
            </w:r>
          </w:p>
          <w:p w:rsidR="00357D4B" w:rsidRDefault="00357D4B" w:rsidP="00357D4B">
            <w:pPr>
              <w:pStyle w:val="pcenter"/>
            </w:pPr>
            <w:r w:rsidRPr="009F6B25">
              <w:t xml:space="preserve">Комплект для настольного тенниса </w:t>
            </w:r>
          </w:p>
          <w:p w:rsidR="00357D4B" w:rsidRDefault="00357D4B" w:rsidP="00357D4B">
            <w:pPr>
              <w:pStyle w:val="pcenter"/>
            </w:pPr>
            <w:r w:rsidRPr="009F6B25">
              <w:t xml:space="preserve">Тележка для перевозки матов </w:t>
            </w:r>
          </w:p>
          <w:p w:rsidR="00357D4B" w:rsidRDefault="00357D4B" w:rsidP="00357D4B">
            <w:pPr>
              <w:pStyle w:val="pcenter"/>
            </w:pPr>
            <w:r w:rsidRPr="009F6B25">
              <w:t xml:space="preserve">Определитель высоты прыжка </w:t>
            </w:r>
          </w:p>
          <w:p w:rsidR="00357D4B" w:rsidRDefault="00357D4B" w:rsidP="00357D4B">
            <w:pPr>
              <w:pStyle w:val="pcenter"/>
            </w:pPr>
            <w:proofErr w:type="spellStart"/>
            <w:r w:rsidRPr="009F6B25">
              <w:t>Медболы</w:t>
            </w:r>
            <w:proofErr w:type="spellEnd"/>
          </w:p>
          <w:p w:rsidR="00357D4B" w:rsidRDefault="00357D4B" w:rsidP="00357D4B">
            <w:pPr>
              <w:pStyle w:val="pcenter"/>
            </w:pPr>
            <w:r w:rsidRPr="009F6B25">
              <w:t>Степ платформы</w:t>
            </w:r>
          </w:p>
          <w:p w:rsidR="00357D4B" w:rsidRDefault="00357D4B" w:rsidP="00357D4B">
            <w:pPr>
              <w:pStyle w:val="pcenter"/>
            </w:pPr>
            <w:r w:rsidRPr="009F6B25">
              <w:t>Снаряд для функционального тренинга</w:t>
            </w:r>
          </w:p>
          <w:p w:rsidR="00357D4B" w:rsidRDefault="00357D4B" w:rsidP="00357D4B">
            <w:pPr>
              <w:pStyle w:val="pcenter"/>
            </w:pPr>
            <w:r w:rsidRPr="009F6B25">
              <w:t>Тумба прыжковая атлетическая</w:t>
            </w:r>
          </w:p>
          <w:p w:rsidR="00357D4B" w:rsidRDefault="00357D4B" w:rsidP="00357D4B">
            <w:pPr>
              <w:pStyle w:val="pcenter"/>
            </w:pPr>
            <w:r w:rsidRPr="009F6B25">
              <w:t>Пьедестал разборный</w:t>
            </w:r>
          </w:p>
          <w:p w:rsidR="00357D4B" w:rsidRDefault="00357D4B" w:rsidP="00357D4B">
            <w:pPr>
              <w:pStyle w:val="pcenter"/>
            </w:pPr>
            <w:r w:rsidRPr="009F6B25">
              <w:t>Шкаф-</w:t>
            </w:r>
            <w:proofErr w:type="spellStart"/>
            <w:r w:rsidRPr="009F6B25">
              <w:t>локер</w:t>
            </w:r>
            <w:proofErr w:type="spellEnd"/>
            <w:r w:rsidRPr="009F6B25">
              <w:t xml:space="preserve"> для инвентаря</w:t>
            </w:r>
          </w:p>
          <w:p w:rsidR="00357D4B" w:rsidRDefault="00357D4B" w:rsidP="00357D4B">
            <w:pPr>
              <w:pStyle w:val="pcenter"/>
            </w:pPr>
            <w:r w:rsidRPr="009F6B25">
              <w:t>Коврик дезинфекционный</w:t>
            </w:r>
          </w:p>
          <w:p w:rsidR="00357D4B" w:rsidRDefault="00357D4B" w:rsidP="00357D4B">
            <w:pPr>
              <w:pStyle w:val="pcenter"/>
            </w:pPr>
            <w:r w:rsidRPr="009F6B25">
              <w:t>Стойки баскетбольная игровая передвижная (детская), мобильная, стационарная</w:t>
            </w:r>
          </w:p>
          <w:p w:rsidR="00357D4B" w:rsidRDefault="00357D4B" w:rsidP="00357D4B">
            <w:pPr>
              <w:pStyle w:val="pcenter"/>
            </w:pPr>
            <w:r w:rsidRPr="009F6B25">
              <w:t>Вышка судейская универсальная</w:t>
            </w:r>
          </w:p>
          <w:p w:rsidR="00357D4B" w:rsidRDefault="00357D4B" w:rsidP="00357D4B">
            <w:pPr>
              <w:pStyle w:val="pcenter"/>
            </w:pPr>
            <w:r w:rsidRPr="009F6B25">
              <w:t>Протектор для волейбольных стоек</w:t>
            </w:r>
          </w:p>
          <w:p w:rsidR="00357D4B" w:rsidRDefault="00CD3897" w:rsidP="00357D4B">
            <w:pPr>
              <w:pStyle w:val="pcenter"/>
            </w:pPr>
            <w:r w:rsidRPr="009F6B25">
              <w:t>Станок для обработки и подготовки лыж</w:t>
            </w:r>
          </w:p>
          <w:p w:rsidR="00CD3897" w:rsidRDefault="00CD3897" w:rsidP="00357D4B">
            <w:pPr>
              <w:pStyle w:val="pcenter"/>
            </w:pPr>
            <w:proofErr w:type="spellStart"/>
            <w:r w:rsidRPr="009F6B25">
              <w:t>Аквапалка</w:t>
            </w:r>
            <w:proofErr w:type="spellEnd"/>
          </w:p>
          <w:p w:rsidR="00CD3897" w:rsidRDefault="00CD3897" w:rsidP="00357D4B">
            <w:pPr>
              <w:pStyle w:val="pcenter"/>
            </w:pPr>
            <w:proofErr w:type="spellStart"/>
            <w:r w:rsidRPr="009F6B25">
              <w:t>Акватренер</w:t>
            </w:r>
            <w:proofErr w:type="spellEnd"/>
            <w:r w:rsidRPr="009F6B25">
              <w:t xml:space="preserve"> двойной, с поясом </w:t>
            </w:r>
          </w:p>
          <w:p w:rsidR="00CD3897" w:rsidRDefault="00CD3897" w:rsidP="00357D4B">
            <w:pPr>
              <w:pStyle w:val="pcenter"/>
            </w:pPr>
            <w:r w:rsidRPr="009F6B25">
              <w:lastRenderedPageBreak/>
              <w:t>Дорожки ортопедическая, резиновая</w:t>
            </w:r>
          </w:p>
          <w:p w:rsidR="00CD3897" w:rsidRDefault="00CD3897" w:rsidP="00357D4B">
            <w:pPr>
              <w:pStyle w:val="pcenter"/>
            </w:pPr>
            <w:r w:rsidRPr="009F6B25">
              <w:t>Доска</w:t>
            </w:r>
          </w:p>
          <w:p w:rsidR="00CD3897" w:rsidRDefault="00CD3897" w:rsidP="00357D4B">
            <w:pPr>
              <w:pStyle w:val="pcenter"/>
            </w:pPr>
            <w:r w:rsidRPr="009F6B25">
              <w:t>Жилет плавательный спасательный (страховочный)</w:t>
            </w:r>
          </w:p>
          <w:p w:rsidR="00CD3897" w:rsidRDefault="00CD3897" w:rsidP="00357D4B">
            <w:pPr>
              <w:pStyle w:val="pcenter"/>
            </w:pPr>
            <w:r w:rsidRPr="009F6B25">
              <w:t>Игрушки плавающие</w:t>
            </w:r>
          </w:p>
          <w:p w:rsidR="00CD3897" w:rsidRDefault="00CD3897" w:rsidP="00357D4B">
            <w:pPr>
              <w:pStyle w:val="pcenter"/>
            </w:pPr>
            <w:r w:rsidRPr="009F6B25">
              <w:t>Катушка для хранения разделительных дорожек</w:t>
            </w:r>
          </w:p>
          <w:p w:rsidR="00CD3897" w:rsidRDefault="00CD3897" w:rsidP="00357D4B">
            <w:pPr>
              <w:pStyle w:val="pcenter"/>
            </w:pPr>
            <w:r w:rsidRPr="009F6B25">
              <w:t>Коврик резиновый</w:t>
            </w:r>
          </w:p>
          <w:p w:rsidR="00CD3897" w:rsidRDefault="00CD3897" w:rsidP="00357D4B">
            <w:pPr>
              <w:pStyle w:val="pcenter"/>
            </w:pPr>
            <w:r w:rsidRPr="009F6B25">
              <w:t>Комплект для подводного плавания</w:t>
            </w:r>
          </w:p>
          <w:p w:rsidR="00CD3897" w:rsidRDefault="00CD3897" w:rsidP="00357D4B">
            <w:pPr>
              <w:pStyle w:val="pcenter"/>
            </w:pPr>
            <w:r w:rsidRPr="009F6B25">
              <w:t>Контейнер для хранения инвентаря</w:t>
            </w:r>
          </w:p>
          <w:p w:rsidR="00CD3897" w:rsidRDefault="00CD3897" w:rsidP="00357D4B">
            <w:pPr>
              <w:pStyle w:val="pcenter"/>
            </w:pPr>
            <w:r w:rsidRPr="009F6B25">
              <w:t>Крепление для спасательного круга</w:t>
            </w:r>
          </w:p>
          <w:p w:rsidR="00CD3897" w:rsidRDefault="00CD3897" w:rsidP="00357D4B">
            <w:pPr>
              <w:pStyle w:val="pcenter"/>
            </w:pPr>
            <w:r w:rsidRPr="009F6B25">
              <w:t>Круг спасательный (детский облегченный)</w:t>
            </w:r>
          </w:p>
          <w:p w:rsidR="00CD3897" w:rsidRDefault="00CD3897" w:rsidP="00357D4B">
            <w:pPr>
              <w:pStyle w:val="pcenter"/>
            </w:pPr>
            <w:r w:rsidRPr="009F6B25">
              <w:t>Лопатки для рук разных размеров</w:t>
            </w:r>
          </w:p>
          <w:p w:rsidR="00CD3897" w:rsidRDefault="00CD3897" w:rsidP="00357D4B">
            <w:pPr>
              <w:pStyle w:val="pcenter"/>
            </w:pPr>
            <w:r w:rsidRPr="009F6B25">
              <w:t>Мяч резиновый</w:t>
            </w:r>
          </w:p>
          <w:p w:rsidR="00CD3897" w:rsidRDefault="00CD3897" w:rsidP="00357D4B">
            <w:pPr>
              <w:pStyle w:val="pcenter"/>
            </w:pPr>
            <w:r w:rsidRPr="009F6B25">
              <w:t>Надувные круги и нарукавники для плавания</w:t>
            </w:r>
          </w:p>
          <w:p w:rsidR="00CD3897" w:rsidRDefault="00CD3897" w:rsidP="00357D4B">
            <w:pPr>
              <w:pStyle w:val="pcenter"/>
            </w:pPr>
            <w:r w:rsidRPr="009F6B25">
              <w:t>Обручи плавающие (горизонтальные)</w:t>
            </w:r>
          </w:p>
          <w:p w:rsidR="00CD3897" w:rsidRDefault="00CD3897" w:rsidP="00357D4B">
            <w:pPr>
              <w:pStyle w:val="pcenter"/>
            </w:pPr>
            <w:r w:rsidRPr="009F6B25">
              <w:t>Обручи с грузами (вертикальные)</w:t>
            </w:r>
          </w:p>
          <w:p w:rsidR="00CD3897" w:rsidRDefault="00CD3897" w:rsidP="00357D4B">
            <w:pPr>
              <w:pStyle w:val="pcenter"/>
            </w:pPr>
            <w:r w:rsidRPr="009F6B25">
              <w:t>Поплавок цветной (флажок)</w:t>
            </w:r>
          </w:p>
          <w:p w:rsidR="00CD3897" w:rsidRDefault="00CD3897" w:rsidP="00357D4B">
            <w:pPr>
              <w:pStyle w:val="pcenter"/>
            </w:pPr>
            <w:r w:rsidRPr="009F6B25">
              <w:t>Пояс с петлей для обучения плаванию</w:t>
            </w:r>
          </w:p>
          <w:p w:rsidR="00CD3897" w:rsidRDefault="00CD3897" w:rsidP="00357D4B">
            <w:pPr>
              <w:pStyle w:val="pcenter"/>
            </w:pPr>
            <w:r w:rsidRPr="009F6B25">
              <w:t xml:space="preserve">Разделительная </w:t>
            </w:r>
            <w:proofErr w:type="spellStart"/>
            <w:r w:rsidRPr="009F6B25">
              <w:t>волногасящая</w:t>
            </w:r>
            <w:proofErr w:type="spellEnd"/>
            <w:r w:rsidRPr="009F6B25">
              <w:t xml:space="preserve"> дорожка</w:t>
            </w:r>
          </w:p>
          <w:p w:rsidR="00CD3897" w:rsidRDefault="00CD3897" w:rsidP="00357D4B">
            <w:pPr>
              <w:pStyle w:val="pcenter"/>
            </w:pPr>
            <w:r w:rsidRPr="009F6B25">
              <w:t>Разделительная дорожка</w:t>
            </w:r>
            <w:r>
              <w:t xml:space="preserve">, </w:t>
            </w:r>
            <w:r>
              <w:lastRenderedPageBreak/>
              <w:t>блок</w:t>
            </w:r>
          </w:p>
          <w:p w:rsidR="00CD3897" w:rsidRDefault="00CD3897" w:rsidP="00357D4B">
            <w:pPr>
              <w:pStyle w:val="pcenter"/>
            </w:pPr>
            <w:r w:rsidRPr="009F6B25">
              <w:t>Термометр для воды</w:t>
            </w:r>
          </w:p>
          <w:p w:rsidR="00CD3897" w:rsidRDefault="00CD3897" w:rsidP="00357D4B">
            <w:pPr>
              <w:pStyle w:val="pcenter"/>
            </w:pPr>
            <w:r w:rsidRPr="009F6B25">
              <w:t xml:space="preserve">Шест спасательный с петлей </w:t>
            </w:r>
          </w:p>
          <w:p w:rsidR="00CD3897" w:rsidRDefault="00CD3897" w:rsidP="00357D4B">
            <w:pPr>
              <w:pStyle w:val="pcenter"/>
            </w:pPr>
            <w:r w:rsidRPr="009F6B25">
              <w:t>Бревно гимнастическое напольное постоянной высоты</w:t>
            </w:r>
          </w:p>
          <w:p w:rsidR="00CD3897" w:rsidRDefault="00CD3897" w:rsidP="00357D4B">
            <w:pPr>
              <w:pStyle w:val="pcenter"/>
            </w:pPr>
            <w:r w:rsidRPr="009F6B25">
              <w:t>Бревно гимнастическое тренировочное</w:t>
            </w:r>
          </w:p>
          <w:p w:rsidR="00CD3897" w:rsidRDefault="00CD3897" w:rsidP="00357D4B">
            <w:pPr>
              <w:pStyle w:val="pcenter"/>
            </w:pPr>
            <w:r w:rsidRPr="009F6B25">
              <w:t>Брусья гимнастические параллельные</w:t>
            </w:r>
          </w:p>
          <w:p w:rsidR="00CD3897" w:rsidRDefault="00CD3897" w:rsidP="00357D4B">
            <w:pPr>
              <w:pStyle w:val="pcenter"/>
            </w:pPr>
            <w:r w:rsidRPr="009F6B25">
              <w:t>Брусья гимнастические разновысокие</w:t>
            </w:r>
          </w:p>
          <w:p w:rsidR="00CD3897" w:rsidRDefault="00CD3897" w:rsidP="00357D4B">
            <w:pPr>
              <w:pStyle w:val="pcenter"/>
            </w:pPr>
            <w:r w:rsidRPr="009F6B25">
              <w:t>Кольца гимнастические</w:t>
            </w:r>
          </w:p>
          <w:p w:rsidR="00CD3897" w:rsidRDefault="00CD3897" w:rsidP="00357D4B">
            <w:pPr>
              <w:pStyle w:val="pcenter"/>
            </w:pPr>
            <w:r w:rsidRPr="009F6B25">
              <w:t>Конь гимнастический</w:t>
            </w:r>
          </w:p>
          <w:p w:rsidR="00CD3897" w:rsidRDefault="00CD3897" w:rsidP="00357D4B">
            <w:pPr>
              <w:pStyle w:val="pcenter"/>
            </w:pPr>
            <w:r w:rsidRPr="009F6B25">
              <w:t>Перекладина гимнастическая</w:t>
            </w:r>
          </w:p>
          <w:p w:rsidR="000A66F5" w:rsidRDefault="000A66F5" w:rsidP="00357D4B">
            <w:pPr>
              <w:pStyle w:val="pcenter"/>
            </w:pPr>
          </w:p>
        </w:tc>
      </w:tr>
      <w:tr w:rsidR="000A66F5" w:rsidTr="000A66F5">
        <w:trPr>
          <w:trHeight w:val="1757"/>
        </w:trPr>
        <w:tc>
          <w:tcPr>
            <w:tcW w:w="2380" w:type="dxa"/>
          </w:tcPr>
          <w:p w:rsidR="000A66F5" w:rsidRDefault="000A66F5" w:rsidP="000A66F5">
            <w:pPr>
              <w:pStyle w:val="pcenter"/>
            </w:pPr>
            <w:r w:rsidRPr="009F6B25">
              <w:lastRenderedPageBreak/>
              <w:t>Кабинет начальной школы</w:t>
            </w:r>
            <w:r>
              <w:t>.</w:t>
            </w:r>
          </w:p>
          <w:p w:rsidR="000A66F5" w:rsidRPr="009F6B25" w:rsidRDefault="000A66F5" w:rsidP="000A66F5">
            <w:pPr>
              <w:pStyle w:val="pcenter"/>
            </w:pPr>
            <w:r w:rsidRPr="009F6B25">
              <w:t>Специализированная мебель и система хранения</w:t>
            </w:r>
          </w:p>
        </w:tc>
        <w:tc>
          <w:tcPr>
            <w:tcW w:w="4122" w:type="dxa"/>
            <w:vAlign w:val="center"/>
          </w:tcPr>
          <w:p w:rsidR="000A66F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  <w:p w:rsidR="000A66F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учителя</w:t>
            </w:r>
          </w:p>
          <w:p w:rsidR="000A66F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учителя приставной</w:t>
            </w:r>
          </w:p>
          <w:p w:rsidR="000A66F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для учителя</w:t>
            </w:r>
          </w:p>
          <w:p w:rsidR="000A66F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 школьная регулируемая</w:t>
            </w:r>
          </w:p>
          <w:p w:rsidR="00714173" w:rsidRDefault="000A66F5" w:rsidP="00714173">
            <w:pPr>
              <w:pStyle w:val="pcenter"/>
            </w:pPr>
            <w:r w:rsidRPr="009F6B25">
              <w:t>Стул ученический для начальной школы</w:t>
            </w:r>
            <w:r w:rsidR="00714173" w:rsidRPr="009F6B25">
              <w:t xml:space="preserve"> </w:t>
            </w:r>
          </w:p>
          <w:p w:rsidR="000A66F5" w:rsidRDefault="00714173" w:rsidP="00714173">
            <w:pPr>
              <w:pStyle w:val="pcenter"/>
            </w:pPr>
            <w:r w:rsidRPr="009F6B25">
              <w:t>Тумба для таблиц под доску</w:t>
            </w:r>
          </w:p>
          <w:p w:rsidR="000A66F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учебных пособий</w:t>
            </w:r>
          </w:p>
          <w:p w:rsidR="000A66F5" w:rsidRPr="009F6B2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Информационно-тематический стенд</w:t>
            </w:r>
          </w:p>
        </w:tc>
        <w:tc>
          <w:tcPr>
            <w:tcW w:w="3104" w:type="dxa"/>
          </w:tcPr>
          <w:p w:rsidR="000A66F5" w:rsidRDefault="000A66F5" w:rsidP="009F6B25">
            <w:pPr>
              <w:pStyle w:val="pcenter"/>
            </w:pPr>
            <w:r w:rsidRPr="009F6B25">
              <w:t>Шкаф для хранения с выдвигающимися демонстрационными полками</w:t>
            </w:r>
          </w:p>
          <w:p w:rsidR="000A66F5" w:rsidRDefault="000A66F5" w:rsidP="009F6B25">
            <w:pPr>
              <w:pStyle w:val="pcenter"/>
            </w:pPr>
            <w:r w:rsidRPr="009F6B25">
              <w:t>Стеллаж демонстрационный</w:t>
            </w:r>
          </w:p>
          <w:p w:rsidR="000A66F5" w:rsidRDefault="000A66F5" w:rsidP="009F6B25">
            <w:pPr>
              <w:pStyle w:val="pcenter"/>
            </w:pPr>
            <w:r w:rsidRPr="009F6B25">
              <w:t>Система демонстрации и хранения таблиц и плакатов</w:t>
            </w:r>
          </w:p>
          <w:p w:rsidR="000A66F5" w:rsidRPr="009F6B25" w:rsidRDefault="000A66F5" w:rsidP="009F6B25">
            <w:pPr>
              <w:pStyle w:val="pcenter"/>
            </w:pPr>
          </w:p>
        </w:tc>
      </w:tr>
      <w:tr w:rsidR="000A66F5" w:rsidTr="000A66F5">
        <w:trPr>
          <w:trHeight w:val="1757"/>
        </w:trPr>
        <w:tc>
          <w:tcPr>
            <w:tcW w:w="2380" w:type="dxa"/>
          </w:tcPr>
          <w:p w:rsidR="000A66F5" w:rsidRPr="009F6B25" w:rsidRDefault="000A66F5" w:rsidP="000A66F5">
            <w:pPr>
              <w:pStyle w:val="pcenter"/>
            </w:pPr>
            <w:r w:rsidRPr="009F6B25">
              <w:t>Технические средства обучения (рабочее место учителя)</w:t>
            </w:r>
          </w:p>
        </w:tc>
        <w:tc>
          <w:tcPr>
            <w:tcW w:w="4122" w:type="dxa"/>
            <w:vAlign w:val="center"/>
          </w:tcPr>
          <w:p w:rsidR="000A66F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 программно-аппаратный комплекс</w:t>
            </w:r>
          </w:p>
          <w:p w:rsidR="000A66F5" w:rsidRDefault="000A66F5" w:rsidP="00714173">
            <w:pPr>
              <w:pStyle w:val="pcenter"/>
            </w:pPr>
            <w:r w:rsidRPr="009F6B25">
              <w:t>Компьютер учителя, лицензионное программное обеспечение</w:t>
            </w:r>
            <w:r w:rsidR="00714173" w:rsidRPr="009F6B25">
              <w:t xml:space="preserve"> </w:t>
            </w:r>
            <w:r w:rsidR="00714173" w:rsidRPr="009F6B25">
              <w:lastRenderedPageBreak/>
              <w:t>Акустическая система для аудитории</w:t>
            </w:r>
          </w:p>
          <w:p w:rsidR="000A66F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Планшетный компьютер учителя</w:t>
            </w:r>
          </w:p>
          <w:p w:rsidR="000A66F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  <w:p w:rsidR="000A66F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Документ-камера </w:t>
            </w:r>
          </w:p>
          <w:p w:rsidR="000A66F5" w:rsidRPr="009F6B2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3104" w:type="dxa"/>
          </w:tcPr>
          <w:p w:rsidR="000A66F5" w:rsidRPr="009F6B25" w:rsidRDefault="000A66F5" w:rsidP="00714173">
            <w:pPr>
              <w:pStyle w:val="pcenter"/>
            </w:pPr>
          </w:p>
        </w:tc>
      </w:tr>
      <w:tr w:rsidR="000A66F5" w:rsidTr="00466565">
        <w:trPr>
          <w:trHeight w:val="3868"/>
        </w:trPr>
        <w:tc>
          <w:tcPr>
            <w:tcW w:w="2380" w:type="dxa"/>
            <w:vAlign w:val="center"/>
          </w:tcPr>
          <w:p w:rsidR="000A66F5" w:rsidRPr="009F6B25" w:rsidRDefault="000A66F5" w:rsidP="0021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 учебных и наглядных пособий для кабинета начальной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A66F5" w:rsidRPr="009F6B25" w:rsidRDefault="000A66F5" w:rsidP="0021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 Филология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"Русский язык". "Родной язык"</w:t>
            </w:r>
          </w:p>
        </w:tc>
        <w:tc>
          <w:tcPr>
            <w:tcW w:w="4122" w:type="dxa"/>
            <w:vAlign w:val="center"/>
          </w:tcPr>
          <w:p w:rsidR="000A66F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Демонстрационные учебные таблицы по русскому языку и литературному чтению для начальной школы</w:t>
            </w:r>
          </w:p>
          <w:p w:rsidR="000A66F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Демонстрационные пособия по русскому языку и литературному чтению для начальной школы</w:t>
            </w:r>
          </w:p>
          <w:p w:rsidR="000A66F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Справочники и энциклопедии по русскому языку и литературному чтению для начальной школы</w:t>
            </w:r>
          </w:p>
          <w:p w:rsidR="000A66F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 для учителя начальной школы</w:t>
            </w:r>
          </w:p>
          <w:p w:rsidR="00714173" w:rsidRDefault="00714173" w:rsidP="00714173">
            <w:pPr>
              <w:pStyle w:val="pcenter"/>
            </w:pPr>
            <w:r w:rsidRPr="009F6B25">
              <w:t xml:space="preserve">Сюжетные (предметные) картинки по русскому языку и литературному чтению </w:t>
            </w:r>
          </w:p>
          <w:p w:rsidR="00714173" w:rsidRDefault="00714173" w:rsidP="00714173">
            <w:pPr>
              <w:pStyle w:val="pcenter"/>
            </w:pPr>
            <w:r w:rsidRPr="009F6B25">
              <w:t xml:space="preserve">Репродукции картин и художественных фотографий </w:t>
            </w:r>
          </w:p>
          <w:p w:rsidR="000A66F5" w:rsidRDefault="00714173" w:rsidP="00714173">
            <w:pPr>
              <w:pStyle w:val="pcenter"/>
            </w:pPr>
            <w:r w:rsidRPr="009F6B25">
              <w:t>Словари раздаточные для кабинета начальной школы</w:t>
            </w:r>
          </w:p>
          <w:p w:rsidR="000A66F5" w:rsidRPr="009F6B2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0A66F5" w:rsidRDefault="000A66F5" w:rsidP="009F6B25">
            <w:pPr>
              <w:pStyle w:val="pcenter"/>
            </w:pPr>
            <w:r w:rsidRPr="009F6B25">
              <w:t>Раздаточные карточки с буквами русского алфавита</w:t>
            </w:r>
          </w:p>
          <w:p w:rsidR="000A66F5" w:rsidRPr="009F6B25" w:rsidRDefault="000A66F5" w:rsidP="00714173">
            <w:pPr>
              <w:pStyle w:val="pcenter"/>
            </w:pPr>
          </w:p>
        </w:tc>
      </w:tr>
      <w:tr w:rsidR="000A66F5" w:rsidTr="000A66F5">
        <w:trPr>
          <w:trHeight w:val="2280"/>
        </w:trPr>
        <w:tc>
          <w:tcPr>
            <w:tcW w:w="2380" w:type="dxa"/>
            <w:vAlign w:val="center"/>
          </w:tcPr>
          <w:p w:rsidR="000A66F5" w:rsidRDefault="000A66F5" w:rsidP="0021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"Литературное чтение", "Литературное чтение на родном языке"</w:t>
            </w:r>
          </w:p>
          <w:p w:rsidR="000A66F5" w:rsidRDefault="000A66F5" w:rsidP="0021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6F5" w:rsidRDefault="000A66F5" w:rsidP="0021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6F5" w:rsidRDefault="000A66F5" w:rsidP="0021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6F5" w:rsidRPr="009F6B25" w:rsidRDefault="000A66F5" w:rsidP="0021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0A66F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портретов</w:t>
            </w:r>
          </w:p>
          <w:p w:rsidR="000A66F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</w:t>
            </w:r>
          </w:p>
          <w:p w:rsidR="000A66F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6F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6F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6F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6F5" w:rsidRPr="009F6B2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0A66F5" w:rsidRPr="009F6B25" w:rsidRDefault="000A66F5" w:rsidP="009F6B25">
            <w:pPr>
              <w:pStyle w:val="pcenter"/>
            </w:pPr>
            <w:r w:rsidRPr="009F6B25">
              <w:t>Комплект демонстрационных учебных таблиц по литературному чтению для начальной школы</w:t>
            </w:r>
          </w:p>
        </w:tc>
      </w:tr>
      <w:tr w:rsidR="000A66F5" w:rsidTr="000A66F5">
        <w:trPr>
          <w:trHeight w:val="2280"/>
        </w:trPr>
        <w:tc>
          <w:tcPr>
            <w:tcW w:w="2380" w:type="dxa"/>
            <w:vAlign w:val="center"/>
          </w:tcPr>
          <w:p w:rsidR="000A66F5" w:rsidRDefault="000A66F5" w:rsidP="0021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 "Иностранный язык"</w:t>
            </w:r>
          </w:p>
          <w:p w:rsidR="000A66F5" w:rsidRDefault="000A66F5" w:rsidP="0021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6F5" w:rsidRDefault="000A66F5" w:rsidP="0021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6F5" w:rsidRPr="009F6B25" w:rsidRDefault="000A66F5" w:rsidP="0021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0A66F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Демонстрационные учебные таблицы по иностранному языку для начальной школы</w:t>
            </w:r>
          </w:p>
          <w:p w:rsidR="000A66F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Демонстрационные пособия по иностранному языку для начальной школы</w:t>
            </w:r>
          </w:p>
          <w:p w:rsidR="000A66F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Раздаточные предметные карточки</w:t>
            </w:r>
          </w:p>
          <w:p w:rsidR="000A66F5" w:rsidRPr="009F6B25" w:rsidRDefault="000A66F5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 по иностранному языку</w:t>
            </w:r>
          </w:p>
        </w:tc>
        <w:tc>
          <w:tcPr>
            <w:tcW w:w="3104" w:type="dxa"/>
          </w:tcPr>
          <w:p w:rsidR="000A66F5" w:rsidRDefault="000A66F5" w:rsidP="009F6B25">
            <w:pPr>
              <w:pStyle w:val="pcenter"/>
            </w:pPr>
            <w:r w:rsidRPr="009F6B25">
              <w:t>Модель-аппликация демонстрационная по иностранному языку</w:t>
            </w:r>
          </w:p>
          <w:p w:rsidR="000A66F5" w:rsidRDefault="00662D47" w:rsidP="009F6B25">
            <w:pPr>
              <w:pStyle w:val="pcenter"/>
            </w:pPr>
            <w:r w:rsidRPr="009F6B25">
              <w:t>Игровые наборы на изучаемом иностранном языке</w:t>
            </w:r>
          </w:p>
          <w:p w:rsidR="00662D47" w:rsidRPr="009F6B25" w:rsidRDefault="00662D47" w:rsidP="009F6B25">
            <w:pPr>
              <w:pStyle w:val="pcenter"/>
            </w:pPr>
            <w:r w:rsidRPr="009F6B25">
              <w:t>Куклы-персонажи</w:t>
            </w:r>
          </w:p>
        </w:tc>
      </w:tr>
      <w:tr w:rsidR="00662D47" w:rsidTr="000A66F5">
        <w:trPr>
          <w:trHeight w:val="2280"/>
        </w:trPr>
        <w:tc>
          <w:tcPr>
            <w:tcW w:w="2380" w:type="dxa"/>
            <w:vAlign w:val="center"/>
          </w:tcPr>
          <w:p w:rsidR="00662D47" w:rsidRDefault="00662D47" w:rsidP="0021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 "Математика и информатика"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"Математика"</w:t>
            </w:r>
          </w:p>
          <w:p w:rsidR="00662D47" w:rsidRDefault="00662D47" w:rsidP="0021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47" w:rsidRDefault="00662D47" w:rsidP="0021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47" w:rsidRDefault="00662D47" w:rsidP="0021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47" w:rsidRDefault="00662D47" w:rsidP="0021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47" w:rsidRDefault="00662D47" w:rsidP="0021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47" w:rsidRDefault="00662D47" w:rsidP="0021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47" w:rsidRPr="009F6B25" w:rsidRDefault="00662D47" w:rsidP="0021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662D47" w:rsidRDefault="00662D47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Модель-аппликация (касса) цифр демонстрационная</w:t>
            </w:r>
          </w:p>
          <w:p w:rsidR="00662D47" w:rsidRDefault="00662D47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Модель-аппликация демонстрационная по множествам</w:t>
            </w:r>
          </w:p>
          <w:p w:rsidR="00662D47" w:rsidRDefault="00662D47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Демонстрационные учебные таблицы по математике для начальной школы</w:t>
            </w:r>
          </w:p>
          <w:p w:rsidR="00662D47" w:rsidRDefault="00662D47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Демонстрационные пособия по математике для начальной школы</w:t>
            </w:r>
          </w:p>
          <w:p w:rsidR="00714173" w:rsidRDefault="00714173" w:rsidP="00714173">
            <w:pPr>
              <w:pStyle w:val="pcenter"/>
            </w:pPr>
            <w:r w:rsidRPr="009F6B25">
              <w:t>Геометрические тела демонстрационные</w:t>
            </w:r>
          </w:p>
          <w:p w:rsidR="00662D47" w:rsidRPr="009F6B25" w:rsidRDefault="00662D47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662D47" w:rsidRDefault="00662D47" w:rsidP="009F6B25">
            <w:pPr>
              <w:pStyle w:val="pcenter"/>
            </w:pPr>
            <w:r w:rsidRPr="009F6B25">
              <w:t>Комплект чертежного оборудования и приспособлений</w:t>
            </w:r>
          </w:p>
          <w:p w:rsidR="00662D47" w:rsidRDefault="00662D47" w:rsidP="009F6B25">
            <w:pPr>
              <w:pStyle w:val="pcenter"/>
            </w:pPr>
            <w:r w:rsidRPr="009F6B25">
              <w:t>Модели раздаточные по математике для начальной школы</w:t>
            </w:r>
          </w:p>
          <w:p w:rsidR="00662D47" w:rsidRDefault="00662D47" w:rsidP="009F6B25">
            <w:pPr>
              <w:pStyle w:val="pcenter"/>
            </w:pPr>
            <w:r w:rsidRPr="009F6B25">
              <w:t>Раздаточные карточки с цифрами и математическими знаками</w:t>
            </w:r>
          </w:p>
          <w:p w:rsidR="00662D47" w:rsidRDefault="00662D47" w:rsidP="009F6B25">
            <w:pPr>
              <w:pStyle w:val="pcenter"/>
            </w:pPr>
            <w:r w:rsidRPr="009F6B25">
              <w:t>Справочники по математике для начальной школы</w:t>
            </w:r>
          </w:p>
          <w:p w:rsidR="00662D47" w:rsidRPr="009F6B25" w:rsidRDefault="00662D47" w:rsidP="009F6B25">
            <w:pPr>
              <w:pStyle w:val="pcenter"/>
            </w:pPr>
          </w:p>
        </w:tc>
      </w:tr>
      <w:tr w:rsidR="00662D47" w:rsidTr="000A66F5">
        <w:trPr>
          <w:trHeight w:val="2280"/>
        </w:trPr>
        <w:tc>
          <w:tcPr>
            <w:tcW w:w="2380" w:type="dxa"/>
            <w:vAlign w:val="center"/>
          </w:tcPr>
          <w:p w:rsidR="00662D47" w:rsidRPr="009F6B25" w:rsidRDefault="00662D47" w:rsidP="0021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 "Основы религиозных культур и светской этики"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"Основы религиозных культур и светской этики"</w:t>
            </w:r>
          </w:p>
        </w:tc>
        <w:tc>
          <w:tcPr>
            <w:tcW w:w="4122" w:type="dxa"/>
            <w:vAlign w:val="center"/>
          </w:tcPr>
          <w:p w:rsidR="00662D47" w:rsidRPr="009F6B25" w:rsidRDefault="00662D47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662D47" w:rsidRDefault="00662D47" w:rsidP="009F6B25">
            <w:pPr>
              <w:pStyle w:val="pcenter"/>
            </w:pPr>
            <w:r w:rsidRPr="009F6B25">
              <w:t>Репродукции</w:t>
            </w:r>
          </w:p>
          <w:p w:rsidR="00662D47" w:rsidRDefault="00662D47" w:rsidP="009F6B25">
            <w:pPr>
              <w:pStyle w:val="pcenter"/>
            </w:pPr>
            <w:r w:rsidRPr="009F6B25">
              <w:t>Комплект демонстрационных пособий</w:t>
            </w:r>
          </w:p>
          <w:p w:rsidR="00662D47" w:rsidRDefault="00662D47" w:rsidP="009F6B25">
            <w:pPr>
              <w:pStyle w:val="pcenter"/>
            </w:pPr>
            <w:r w:rsidRPr="009F6B25">
              <w:t>Комплект раздаточных пособий</w:t>
            </w:r>
          </w:p>
          <w:p w:rsidR="00662D47" w:rsidRPr="009F6B25" w:rsidRDefault="00662D47" w:rsidP="009F6B25">
            <w:pPr>
              <w:pStyle w:val="pcenter"/>
            </w:pPr>
            <w:r w:rsidRPr="009F6B25">
              <w:t>Справочники и энциклопедии</w:t>
            </w:r>
          </w:p>
        </w:tc>
      </w:tr>
      <w:tr w:rsidR="00662D47" w:rsidTr="000A66F5">
        <w:trPr>
          <w:trHeight w:val="2280"/>
        </w:trPr>
        <w:tc>
          <w:tcPr>
            <w:tcW w:w="2380" w:type="dxa"/>
            <w:vAlign w:val="center"/>
          </w:tcPr>
          <w:p w:rsidR="00662D47" w:rsidRPr="009F6B25" w:rsidRDefault="00662D47" w:rsidP="0021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 "Естествознание и Обществознание"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"Окружающий мир"</w:t>
            </w:r>
          </w:p>
        </w:tc>
        <w:tc>
          <w:tcPr>
            <w:tcW w:w="4122" w:type="dxa"/>
            <w:vAlign w:val="center"/>
          </w:tcPr>
          <w:p w:rsidR="00662D47" w:rsidRDefault="00662D47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объемные демонстрационные для начальной школы</w:t>
            </w:r>
          </w:p>
          <w:p w:rsidR="00662D47" w:rsidRDefault="00662D47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Демонстрационные учебные таблицы по окружающему миру для начальной школы</w:t>
            </w:r>
          </w:p>
          <w:p w:rsidR="00714173" w:rsidRDefault="00714173" w:rsidP="00714173">
            <w:pPr>
              <w:pStyle w:val="pcenter"/>
            </w:pPr>
            <w:r w:rsidRPr="009F6B25">
              <w:t>Коллекции и гербарии</w:t>
            </w:r>
          </w:p>
          <w:p w:rsidR="00714173" w:rsidRDefault="00714173" w:rsidP="00714173">
            <w:pPr>
              <w:pStyle w:val="pcenter"/>
            </w:pPr>
            <w:r w:rsidRPr="009F6B25">
              <w:lastRenderedPageBreak/>
              <w:t xml:space="preserve">Карты учебные для начальной школы </w:t>
            </w:r>
          </w:p>
          <w:p w:rsidR="00662D47" w:rsidRPr="009F6B25" w:rsidRDefault="00662D47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662D47" w:rsidRDefault="00662D47" w:rsidP="009F6B25">
            <w:pPr>
              <w:pStyle w:val="pcenter"/>
            </w:pPr>
            <w:r w:rsidRPr="009F6B25">
              <w:lastRenderedPageBreak/>
              <w:t>Комплект демонстрационного оборудования по окружающему миру для начальной школы</w:t>
            </w:r>
          </w:p>
          <w:p w:rsidR="00714173" w:rsidRDefault="00662D47" w:rsidP="009F6B25">
            <w:pPr>
              <w:pStyle w:val="pcenter"/>
            </w:pPr>
            <w:r w:rsidRPr="009F6B25">
              <w:t>Цифровая лаборатория для начальных классов по естествознанию</w:t>
            </w:r>
          </w:p>
          <w:p w:rsidR="00662D47" w:rsidRDefault="00662D47" w:rsidP="009F6B25">
            <w:pPr>
              <w:pStyle w:val="pcenter"/>
            </w:pPr>
            <w:r w:rsidRPr="009F6B25">
              <w:t>Лабораторно-</w:t>
            </w:r>
            <w:r w:rsidRPr="009F6B25">
              <w:lastRenderedPageBreak/>
              <w:t>технологическое оборудование (лабораторное оборудование, приборы, наборы для эксперимента)</w:t>
            </w:r>
          </w:p>
          <w:p w:rsidR="00662D47" w:rsidRDefault="00662D47" w:rsidP="009F6B25">
            <w:pPr>
              <w:pStyle w:val="pcenter"/>
            </w:pPr>
            <w:r w:rsidRPr="009F6B25">
              <w:t>Модели-аппликации для начальной школы</w:t>
            </w:r>
          </w:p>
          <w:p w:rsidR="00662D47" w:rsidRPr="009F6B25" w:rsidRDefault="00662D47" w:rsidP="009F6B25">
            <w:pPr>
              <w:pStyle w:val="pcenter"/>
            </w:pPr>
            <w:r w:rsidRPr="009F6B25">
              <w:t>Игровые наборы, рекомендованные для детей младшего школьного возраста по знакомству с окружающим миром</w:t>
            </w:r>
          </w:p>
        </w:tc>
      </w:tr>
      <w:tr w:rsidR="00662D47" w:rsidTr="000A66F5">
        <w:trPr>
          <w:trHeight w:val="2280"/>
        </w:trPr>
        <w:tc>
          <w:tcPr>
            <w:tcW w:w="2380" w:type="dxa"/>
            <w:vAlign w:val="center"/>
          </w:tcPr>
          <w:p w:rsidR="00662D47" w:rsidRPr="009F6B25" w:rsidRDefault="00662D47" w:rsidP="0021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Предметная область "Искусство"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"Изобразительное искусство"</w:t>
            </w:r>
          </w:p>
        </w:tc>
        <w:tc>
          <w:tcPr>
            <w:tcW w:w="4122" w:type="dxa"/>
            <w:vAlign w:val="center"/>
          </w:tcPr>
          <w:p w:rsidR="00662D47" w:rsidRDefault="00662D47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оборудования и инструментов для отработки практических умений и навыков по изобразительному искусству для начальной школы</w:t>
            </w:r>
          </w:p>
          <w:p w:rsidR="00662D47" w:rsidRDefault="00662D47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по изобразительному искусству</w:t>
            </w:r>
          </w:p>
          <w:p w:rsidR="00662D47" w:rsidRPr="009F6B25" w:rsidRDefault="00662D47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Демонстрационные учебные таблицы для начальной школы</w:t>
            </w:r>
          </w:p>
        </w:tc>
        <w:tc>
          <w:tcPr>
            <w:tcW w:w="3104" w:type="dxa"/>
          </w:tcPr>
          <w:p w:rsidR="00662D47" w:rsidRDefault="00662D47" w:rsidP="009F6B25">
            <w:pPr>
              <w:pStyle w:val="pcenter"/>
            </w:pPr>
            <w:r w:rsidRPr="009F6B25">
              <w:t>Муляжи предметов (вазы, фрукты, овощи, животных)</w:t>
            </w:r>
          </w:p>
          <w:p w:rsidR="00662D47" w:rsidRPr="009F6B25" w:rsidRDefault="00662D47" w:rsidP="009F6B25">
            <w:pPr>
              <w:pStyle w:val="pcenter"/>
            </w:pPr>
          </w:p>
        </w:tc>
      </w:tr>
      <w:tr w:rsidR="00662D47" w:rsidTr="000A66F5">
        <w:trPr>
          <w:trHeight w:val="2280"/>
        </w:trPr>
        <w:tc>
          <w:tcPr>
            <w:tcW w:w="2380" w:type="dxa"/>
            <w:vAlign w:val="center"/>
          </w:tcPr>
          <w:p w:rsidR="00662D47" w:rsidRPr="009F6B25" w:rsidRDefault="00662D47" w:rsidP="002172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 "Технология"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F6B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"Технология"</w:t>
            </w:r>
          </w:p>
        </w:tc>
        <w:tc>
          <w:tcPr>
            <w:tcW w:w="4122" w:type="dxa"/>
            <w:vAlign w:val="center"/>
          </w:tcPr>
          <w:p w:rsidR="00662D47" w:rsidRPr="009F6B25" w:rsidRDefault="00662D47" w:rsidP="009F6B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662D47" w:rsidRPr="00714173" w:rsidRDefault="00662D47" w:rsidP="009F6B25">
            <w:pPr>
              <w:pStyle w:val="pcenter"/>
              <w:rPr>
                <w:sz w:val="22"/>
                <w:szCs w:val="22"/>
              </w:rPr>
            </w:pPr>
            <w:r w:rsidRPr="00714173">
              <w:rPr>
                <w:sz w:val="22"/>
                <w:szCs w:val="22"/>
              </w:rPr>
              <w:t>Комплект раздаточный учебно-лабораторного и практического оборудования по технологии для начальной школы</w:t>
            </w:r>
          </w:p>
          <w:p w:rsidR="00662D47" w:rsidRPr="00714173" w:rsidRDefault="00662D47" w:rsidP="009F6B25">
            <w:pPr>
              <w:pStyle w:val="pcenter"/>
              <w:rPr>
                <w:sz w:val="22"/>
                <w:szCs w:val="22"/>
              </w:rPr>
            </w:pPr>
            <w:r w:rsidRPr="00714173">
              <w:rPr>
                <w:sz w:val="22"/>
                <w:szCs w:val="22"/>
              </w:rPr>
              <w:t>Коллекции по предметной области технология для начальной школы</w:t>
            </w:r>
          </w:p>
          <w:p w:rsidR="00662D47" w:rsidRPr="00714173" w:rsidRDefault="00662D47" w:rsidP="009F6B25">
            <w:pPr>
              <w:pStyle w:val="pcenter"/>
              <w:rPr>
                <w:sz w:val="22"/>
                <w:szCs w:val="22"/>
              </w:rPr>
            </w:pPr>
            <w:r w:rsidRPr="00714173">
              <w:rPr>
                <w:sz w:val="22"/>
                <w:szCs w:val="22"/>
              </w:rPr>
              <w:t>Коллекция промышленных образцов тканей, ниток и фурнитуры</w:t>
            </w:r>
          </w:p>
          <w:p w:rsidR="00662D47" w:rsidRPr="00714173" w:rsidRDefault="00662D47" w:rsidP="009F6B25">
            <w:pPr>
              <w:pStyle w:val="pcenter"/>
              <w:rPr>
                <w:sz w:val="22"/>
                <w:szCs w:val="22"/>
              </w:rPr>
            </w:pPr>
            <w:r w:rsidRPr="00714173">
              <w:rPr>
                <w:sz w:val="22"/>
                <w:szCs w:val="22"/>
              </w:rPr>
              <w:t>Микроскоп школьный с подсветкой с набором микропрепаратов</w:t>
            </w:r>
          </w:p>
          <w:p w:rsidR="00662D47" w:rsidRPr="00714173" w:rsidRDefault="00662D47" w:rsidP="009F6B25">
            <w:pPr>
              <w:pStyle w:val="pcenter"/>
              <w:rPr>
                <w:sz w:val="22"/>
                <w:szCs w:val="22"/>
              </w:rPr>
            </w:pPr>
            <w:r w:rsidRPr="00714173">
              <w:rPr>
                <w:sz w:val="22"/>
                <w:szCs w:val="22"/>
              </w:rPr>
              <w:t>Комплект лабораторного оборудования по предмету "Окружающий мир"</w:t>
            </w:r>
          </w:p>
          <w:p w:rsidR="00662D47" w:rsidRPr="009F6B25" w:rsidRDefault="00662D47" w:rsidP="009F6B25">
            <w:pPr>
              <w:pStyle w:val="pcenter"/>
            </w:pPr>
            <w:r w:rsidRPr="00714173">
              <w:rPr>
                <w:sz w:val="22"/>
                <w:szCs w:val="22"/>
              </w:rPr>
              <w:t>Комплект для практического изучения естественно-научных тем по предмету "Окружающий мир".</w:t>
            </w:r>
          </w:p>
        </w:tc>
      </w:tr>
    </w:tbl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8635"/>
      </w:tblGrid>
      <w:tr w:rsidR="009F6B25" w:rsidRPr="009F6B25" w:rsidTr="00CD3897">
        <w:trPr>
          <w:tblCellSpacing w:w="15" w:type="dxa"/>
        </w:trPr>
        <w:tc>
          <w:tcPr>
            <w:tcW w:w="9340" w:type="dxa"/>
            <w:gridSpan w:val="2"/>
            <w:vAlign w:val="center"/>
            <w:hideMark/>
          </w:tcPr>
          <w:p w:rsidR="009F6B25" w:rsidRPr="009F6B25" w:rsidRDefault="009F6B25" w:rsidP="009F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100141"/>
            <w:bookmarkEnd w:id="3"/>
          </w:p>
        </w:tc>
      </w:tr>
      <w:tr w:rsidR="009F6B25" w:rsidRPr="009F6B25" w:rsidTr="000A66F5">
        <w:trPr>
          <w:tblCellSpacing w:w="15" w:type="dxa"/>
        </w:trPr>
        <w:tc>
          <w:tcPr>
            <w:tcW w:w="720" w:type="dxa"/>
            <w:vAlign w:val="center"/>
            <w:hideMark/>
          </w:tcPr>
          <w:p w:rsidR="009F6B25" w:rsidRPr="009F6B25" w:rsidRDefault="009F6B25" w:rsidP="009F6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100142"/>
            <w:bookmarkStart w:id="5" w:name="100148"/>
            <w:bookmarkStart w:id="6" w:name="100173"/>
            <w:bookmarkStart w:id="7" w:name="100182"/>
            <w:bookmarkStart w:id="8" w:name="100190"/>
            <w:bookmarkStart w:id="9" w:name="100202"/>
            <w:bookmarkStart w:id="10" w:name="100206"/>
            <w:bookmarkStart w:id="11" w:name="100209"/>
            <w:bookmarkStart w:id="12" w:name="100217"/>
            <w:bookmarkStart w:id="13" w:name="100220"/>
            <w:bookmarkStart w:id="14" w:name="100240"/>
            <w:bookmarkStart w:id="15" w:name="100266"/>
            <w:bookmarkStart w:id="16" w:name="100278"/>
            <w:bookmarkStart w:id="17" w:name="100292"/>
            <w:bookmarkStart w:id="18" w:name="100366"/>
            <w:bookmarkStart w:id="19" w:name="100385"/>
            <w:bookmarkStart w:id="20" w:name="100401"/>
            <w:bookmarkStart w:id="21" w:name="100414"/>
            <w:bookmarkStart w:id="22" w:name="100427"/>
            <w:bookmarkStart w:id="23" w:name="100483"/>
            <w:bookmarkStart w:id="24" w:name="100512"/>
            <w:bookmarkStart w:id="25" w:name="100542"/>
            <w:bookmarkStart w:id="26" w:name="100565"/>
            <w:bookmarkStart w:id="27" w:name="100573"/>
            <w:bookmarkStart w:id="28" w:name="100591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0" w:type="auto"/>
            <w:vAlign w:val="center"/>
            <w:hideMark/>
          </w:tcPr>
          <w:p w:rsidR="009F6B25" w:rsidRPr="009F6B25" w:rsidRDefault="009F6B25" w:rsidP="009F6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100592"/>
            <w:bookmarkEnd w:id="29"/>
          </w:p>
        </w:tc>
      </w:tr>
      <w:tr w:rsidR="009F6B25" w:rsidRPr="009F6B25" w:rsidTr="00CD3897">
        <w:trPr>
          <w:tblCellSpacing w:w="15" w:type="dxa"/>
        </w:trPr>
        <w:tc>
          <w:tcPr>
            <w:tcW w:w="9340" w:type="dxa"/>
            <w:gridSpan w:val="2"/>
            <w:vAlign w:val="center"/>
            <w:hideMark/>
          </w:tcPr>
          <w:p w:rsidR="009F6B25" w:rsidRPr="009F6B25" w:rsidRDefault="009F6B25" w:rsidP="009F6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" w:name="100593"/>
            <w:bookmarkStart w:id="31" w:name="101057"/>
            <w:bookmarkStart w:id="32" w:name="101092"/>
            <w:bookmarkEnd w:id="30"/>
            <w:bookmarkEnd w:id="31"/>
            <w:bookmarkEnd w:id="32"/>
          </w:p>
        </w:tc>
      </w:tr>
      <w:tr w:rsidR="009F6B25" w:rsidRPr="009F6B25" w:rsidTr="00CD3897">
        <w:trPr>
          <w:tblCellSpacing w:w="15" w:type="dxa"/>
        </w:trPr>
        <w:tc>
          <w:tcPr>
            <w:tcW w:w="9340" w:type="dxa"/>
            <w:gridSpan w:val="2"/>
            <w:vAlign w:val="center"/>
            <w:hideMark/>
          </w:tcPr>
          <w:p w:rsidR="009F6B25" w:rsidRPr="009F6B25" w:rsidRDefault="009F6B25" w:rsidP="009F6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101093"/>
            <w:bookmarkStart w:id="34" w:name="101104"/>
            <w:bookmarkEnd w:id="33"/>
            <w:bookmarkEnd w:id="34"/>
          </w:p>
        </w:tc>
      </w:tr>
      <w:tr w:rsidR="009F6B25" w:rsidRPr="009F6B25" w:rsidTr="00CD3897">
        <w:trPr>
          <w:tblCellSpacing w:w="15" w:type="dxa"/>
        </w:trPr>
        <w:tc>
          <w:tcPr>
            <w:tcW w:w="9340" w:type="dxa"/>
            <w:gridSpan w:val="2"/>
            <w:vAlign w:val="center"/>
            <w:hideMark/>
          </w:tcPr>
          <w:p w:rsidR="009F6B25" w:rsidRPr="009F6B25" w:rsidRDefault="009F6B25" w:rsidP="009F6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101105"/>
            <w:bookmarkStart w:id="36" w:name="101118"/>
            <w:bookmarkStart w:id="37" w:name="101137"/>
            <w:bookmarkStart w:id="38" w:name="101150"/>
            <w:bookmarkEnd w:id="35"/>
            <w:bookmarkEnd w:id="36"/>
            <w:bookmarkEnd w:id="37"/>
            <w:bookmarkEnd w:id="38"/>
          </w:p>
        </w:tc>
      </w:tr>
      <w:tr w:rsidR="009F6B25" w:rsidRPr="009F6B25" w:rsidTr="00CD3897">
        <w:trPr>
          <w:tblCellSpacing w:w="15" w:type="dxa"/>
        </w:trPr>
        <w:tc>
          <w:tcPr>
            <w:tcW w:w="9340" w:type="dxa"/>
            <w:gridSpan w:val="2"/>
            <w:vAlign w:val="center"/>
            <w:hideMark/>
          </w:tcPr>
          <w:p w:rsidR="009F6B25" w:rsidRPr="009F6B25" w:rsidRDefault="009F6B25" w:rsidP="009F6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" w:name="101151"/>
            <w:bookmarkEnd w:id="39"/>
          </w:p>
        </w:tc>
      </w:tr>
    </w:tbl>
    <w:p w:rsidR="009F6B25" w:rsidRDefault="009F6B25">
      <w:bookmarkStart w:id="40" w:name="101152"/>
      <w:bookmarkStart w:id="41" w:name="101164"/>
      <w:bookmarkStart w:id="42" w:name="101182"/>
      <w:bookmarkStart w:id="43" w:name="101200"/>
      <w:bookmarkStart w:id="44" w:name="101286"/>
      <w:bookmarkEnd w:id="40"/>
      <w:bookmarkEnd w:id="41"/>
      <w:bookmarkEnd w:id="42"/>
      <w:bookmarkEnd w:id="43"/>
      <w:bookmarkEnd w:id="44"/>
    </w:p>
    <w:sectPr w:rsidR="009F6B25" w:rsidSect="0098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B25"/>
    <w:rsid w:val="000A66F5"/>
    <w:rsid w:val="00357D4B"/>
    <w:rsid w:val="00662D47"/>
    <w:rsid w:val="00714173"/>
    <w:rsid w:val="00986EAF"/>
    <w:rsid w:val="009F6B25"/>
    <w:rsid w:val="00CD3897"/>
    <w:rsid w:val="00F5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6F0A4-4150-4C7E-B560-D8FAC67E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9F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F6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6B25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F6B25"/>
    <w:rPr>
      <w:color w:val="0000FF"/>
      <w:u w:val="single"/>
    </w:rPr>
  </w:style>
  <w:style w:type="paragraph" w:customStyle="1" w:styleId="pcenter">
    <w:name w:val="pcenter"/>
    <w:basedOn w:val="a"/>
    <w:rsid w:val="009F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F6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5</cp:revision>
  <dcterms:created xsi:type="dcterms:W3CDTF">2018-01-24T17:38:00Z</dcterms:created>
  <dcterms:modified xsi:type="dcterms:W3CDTF">2018-02-08T09:52:00Z</dcterms:modified>
</cp:coreProperties>
</file>